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AVISO DE PRIVACIDAD PARA PERSONAS QUE APLICAN A NUESTRAS VACANTES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RESPONSABLE DEL TRATAMIENTO DE DATOS PERSONALES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[Nombre de la empresa]</w:t>
      </w:r>
      <w:r w:rsidDel="00000000" w:rsidR="00000000" w:rsidRPr="00000000">
        <w:rPr>
          <w:rtl w:val="0"/>
        </w:rPr>
        <w:t xml:space="preserve"> (en adelante, "la Empresa"), con domicilio en </w:t>
      </w:r>
      <w:r w:rsidDel="00000000" w:rsidR="00000000" w:rsidRPr="00000000">
        <w:rPr>
          <w:b w:val="1"/>
          <w:rtl w:val="0"/>
        </w:rPr>
        <w:t xml:space="preserve">[dirección de la empresa]</w:t>
      </w:r>
      <w:r w:rsidDel="00000000" w:rsidR="00000000" w:rsidRPr="00000000">
        <w:rPr>
          <w:rtl w:val="0"/>
        </w:rPr>
        <w:t xml:space="preserve">, es responsable del tratamiento de sus datos personales conforme a lo establecido en la legislación vigente en materia de protección de datos personales.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FINALIDAD DEL TRATAMIENTO</w:t>
      </w:r>
      <w:r w:rsidDel="00000000" w:rsidR="00000000" w:rsidRPr="00000000">
        <w:rPr>
          <w:rtl w:val="0"/>
        </w:rPr>
        <w:t xml:space="preserve"> Los datos personales recabados a través del formulario de Google Forms serán utilizados para los siguientes fines: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Evaluación y contacto con candidatos interesados en oportunidades laborales.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Creación y administración de una base de datos de postulantes.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Procesos de selección, entrevistas y comunicación de avances en las vacantes.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Cumplimiento de obligaciones legales relacionadas con procesos de reclutamiento y selección de personal.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DATOS PERSONALES QUE SE RECABAN</w:t>
      </w:r>
      <w:r w:rsidDel="00000000" w:rsidR="00000000" w:rsidRPr="00000000">
        <w:rPr>
          <w:rtl w:val="0"/>
        </w:rPr>
        <w:t xml:space="preserve"> Para cumplir con las finalidades mencionadas, la Empresa podrá solicitar los siguientes datos personales: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Nombre completo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Correo electrónico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Número de teléfono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Domicilio (opcional)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Experiencia laboral y formación académica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Habilidades y competencias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Datos de contacto de referencias laborales (en caso de ser requerido)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TRANSFERENCIA DE DATOS</w:t>
      </w:r>
      <w:r w:rsidDel="00000000" w:rsidR="00000000" w:rsidRPr="00000000">
        <w:rPr>
          <w:rtl w:val="0"/>
        </w:rPr>
        <w:t xml:space="preserve"> Sus datos personales no serán transferidos a terceros sin su consentimiento, salvo en los siguientes casos: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Cuando sea requerido por autoridad competente mediante orden legal.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Empresas afiliadas o relacionadas con la Empresa, exclusivamente para procesos de selección y contratación.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MEDIDAS DE SEGURIDAD</w:t>
      </w:r>
      <w:r w:rsidDel="00000000" w:rsidR="00000000" w:rsidRPr="00000000">
        <w:rPr>
          <w:rtl w:val="0"/>
        </w:rPr>
        <w:t xml:space="preserve"> La Empresa implementa medidas de seguridad físicas, técnicas y administrativas para proteger sus datos personales contra pérdida, acceso no autorizado o divulgación.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DERECHOS ARCO (ACCESO, RECTIFICACIÓN, CANCELACIÓN Y OPOSICIÓN)</w:t>
      </w:r>
      <w:r w:rsidDel="00000000" w:rsidR="00000000" w:rsidRPr="00000000">
        <w:rPr>
          <w:rtl w:val="0"/>
        </w:rPr>
        <w:t xml:space="preserve"> Usted tiene derecho a acceder, rectificar, cancelar u oponerse al tratamiento de sus datos personales. Para ejercer estos derechos, puede enviar una solicitud al correo electrónico </w:t>
      </w:r>
      <w:r w:rsidDel="00000000" w:rsidR="00000000" w:rsidRPr="00000000">
        <w:rPr>
          <w:b w:val="1"/>
          <w:rtl w:val="0"/>
        </w:rPr>
        <w:t xml:space="preserve">[correo de contacto]</w:t>
      </w:r>
      <w:r w:rsidDel="00000000" w:rsidR="00000000" w:rsidRPr="00000000">
        <w:rPr>
          <w:rtl w:val="0"/>
        </w:rPr>
        <w:t xml:space="preserve"> con la siguiente información: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Nombre del titular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Descripción clara del derecho que desea ejercer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Copia de identificación oficial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CAMBIOS AL AVISO DE PRIVACIDAD</w:t>
      </w:r>
      <w:r w:rsidDel="00000000" w:rsidR="00000000" w:rsidRPr="00000000">
        <w:rPr>
          <w:rtl w:val="0"/>
        </w:rPr>
        <w:t xml:space="preserve"> Este Aviso de Privacidad puede ser modificado en cualquier momento para adaptarse a cambios en la normativa o en las necesidades de la Empresa. La versión actualizada estará disponible en </w:t>
      </w:r>
      <w:r w:rsidDel="00000000" w:rsidR="00000000" w:rsidRPr="00000000">
        <w:rPr>
          <w:b w:val="1"/>
          <w:rtl w:val="0"/>
        </w:rPr>
        <w:t xml:space="preserve">[sitio web o medio de consulta]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CONSENTIMIENTO</w:t>
      </w:r>
      <w:r w:rsidDel="00000000" w:rsidR="00000000" w:rsidRPr="00000000">
        <w:rPr>
          <w:rtl w:val="0"/>
        </w:rPr>
        <w:t xml:space="preserve"> Al proporcionar sus datos personales a través del formulario de Google Forms, usted acepta los términos de este Aviso de Privacidad y autoriza su tratamiento conforme a lo establecido.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